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224" w:lineRule="auto"/>
        <w:ind w:firstLine="44"/>
        <w:rPr>
          <w:rFonts w:hint="eastAsia" w:ascii="黑体" w:hAnsi="黑体" w:eastAsia="黑体" w:cs="黑体"/>
          <w:spacing w:val="-3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  <w:r>
        <w:rPr>
          <w:rFonts w:ascii="黑体" w:hAnsi="黑体" w:eastAsia="黑体" w:cs="黑体"/>
          <w:spacing w:val="-3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32"/>
          <w:sz w:val="32"/>
          <w:szCs w:val="32"/>
          <w:lang w:val="en-US" w:eastAsia="zh-CN"/>
        </w:rPr>
        <w:t>1</w:t>
      </w:r>
    </w:p>
    <w:p>
      <w:pPr>
        <w:spacing w:before="66" w:line="224" w:lineRule="auto"/>
        <w:ind w:firstLine="44"/>
        <w:rPr>
          <w:rFonts w:hint="eastAsia" w:ascii="黑体" w:hAnsi="黑体" w:eastAsia="黑体" w:cs="黑体"/>
          <w:spacing w:val="-32"/>
          <w:sz w:val="32"/>
          <w:szCs w:val="32"/>
          <w:lang w:val="en-US" w:eastAsia="zh-CN"/>
        </w:rPr>
      </w:pPr>
    </w:p>
    <w:p>
      <w:pPr>
        <w:spacing w:before="66" w:line="224" w:lineRule="auto"/>
        <w:ind w:firstLine="44"/>
        <w:jc w:val="center"/>
        <w:rPr>
          <w:rFonts w:hint="eastAsia" w:ascii="宋体" w:hAnsi="宋体" w:eastAsia="宋体" w:cs="宋体"/>
          <w:b/>
          <w:bCs/>
          <w:spacing w:val="2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32"/>
          <w:sz w:val="44"/>
          <w:szCs w:val="44"/>
          <w:lang w:val="en-US" w:eastAsia="zh-CN"/>
        </w:rPr>
        <w:t>前黄镇</w:t>
      </w:r>
      <w:r>
        <w:rPr>
          <w:rFonts w:hint="eastAsia" w:ascii="宋体" w:hAnsi="宋体" w:eastAsia="宋体" w:cs="宋体"/>
          <w:b/>
          <w:bCs/>
          <w:spacing w:val="2"/>
          <w:sz w:val="44"/>
          <w:szCs w:val="44"/>
        </w:rPr>
        <w:t>房屋结构安全隐患排查整治</w:t>
      </w:r>
      <w:r>
        <w:rPr>
          <w:rFonts w:hint="eastAsia" w:ascii="宋体" w:hAnsi="宋体" w:eastAsia="宋体" w:cs="宋体"/>
          <w:b/>
          <w:bCs/>
          <w:spacing w:val="2"/>
          <w:sz w:val="44"/>
          <w:szCs w:val="44"/>
          <w:lang w:eastAsia="zh-CN"/>
        </w:rPr>
        <w:t>“回头看”</w:t>
      </w:r>
      <w:r>
        <w:rPr>
          <w:rFonts w:hint="eastAsia" w:ascii="宋体" w:hAnsi="宋体" w:eastAsia="宋体" w:cs="宋体"/>
          <w:b/>
          <w:bCs/>
          <w:spacing w:val="2"/>
          <w:sz w:val="44"/>
          <w:szCs w:val="44"/>
        </w:rPr>
        <w:t>进展情况汇总表</w:t>
      </w:r>
      <w:bookmarkEnd w:id="0"/>
    </w:p>
    <w:p>
      <w:pPr>
        <w:pStyle w:val="2"/>
        <w:rPr>
          <w:rFonts w:hint="eastAsia"/>
        </w:rPr>
      </w:pPr>
    </w:p>
    <w:p>
      <w:pPr>
        <w:spacing w:before="60" w:line="192" w:lineRule="auto"/>
        <w:ind w:firstLine="85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ascii="楷体" w:hAnsi="楷体" w:eastAsia="楷体" w:cs="楷体"/>
          <w:spacing w:val="4"/>
          <w:sz w:val="28"/>
          <w:szCs w:val="28"/>
        </w:rPr>
        <w:t>填报单位:</w:t>
      </w:r>
      <w:r>
        <w:rPr>
          <w:rFonts w:hint="eastAsia" w:ascii="楷体" w:hAnsi="楷体" w:eastAsia="楷体" w:cs="楷体"/>
          <w:spacing w:val="4"/>
          <w:sz w:val="28"/>
          <w:szCs w:val="28"/>
          <w:lang w:val="en-US" w:eastAsia="zh-CN"/>
        </w:rPr>
        <w:t xml:space="preserve">                                                                 填报时间：</w:t>
      </w:r>
    </w:p>
    <w:p>
      <w:pPr>
        <w:spacing w:line="20" w:lineRule="exact"/>
      </w:pPr>
    </w:p>
    <w:tbl>
      <w:tblPr>
        <w:tblStyle w:val="8"/>
        <w:tblW w:w="14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540"/>
        <w:gridCol w:w="579"/>
        <w:gridCol w:w="579"/>
        <w:gridCol w:w="729"/>
        <w:gridCol w:w="739"/>
        <w:gridCol w:w="729"/>
        <w:gridCol w:w="1229"/>
        <w:gridCol w:w="749"/>
        <w:gridCol w:w="749"/>
        <w:gridCol w:w="719"/>
        <w:gridCol w:w="430"/>
        <w:gridCol w:w="490"/>
        <w:gridCol w:w="490"/>
        <w:gridCol w:w="490"/>
        <w:gridCol w:w="490"/>
        <w:gridCol w:w="470"/>
        <w:gridCol w:w="490"/>
        <w:gridCol w:w="480"/>
        <w:gridCol w:w="490"/>
        <w:gridCol w:w="490"/>
        <w:gridCol w:w="490"/>
        <w:gridCol w:w="480"/>
        <w:gridCol w:w="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序号</w:t>
            </w:r>
          </w:p>
        </w:tc>
        <w:tc>
          <w:tcPr>
            <w:tcW w:w="5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镇</w:t>
            </w:r>
            <w:r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  <w:t>别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村</w:t>
            </w:r>
            <w:r>
              <w:rPr>
                <w:rFonts w:hint="eastAsia" w:ascii="宋体" w:hAnsi="宋体" w:eastAsia="宋体" w:cs="宋体"/>
                <w:sz w:val="17"/>
                <w:szCs w:val="17"/>
                <w:lang w:eastAsia="zh-CN"/>
              </w:rPr>
              <w:t>别</w:t>
            </w:r>
          </w:p>
        </w:tc>
        <w:tc>
          <w:tcPr>
            <w:tcW w:w="57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5" w:line="239" w:lineRule="auto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已完 成工 作的 村数</w:t>
            </w:r>
          </w:p>
        </w:tc>
        <w:tc>
          <w:tcPr>
            <w:tcW w:w="6073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7" w:line="214" w:lineRule="auto"/>
              <w:ind w:firstLine="18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“回头看"已排查的房屋栋数</w:t>
            </w:r>
          </w:p>
          <w:p>
            <w:pPr>
              <w:spacing w:line="216" w:lineRule="auto"/>
              <w:ind w:firstLine="4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(排查总数按实际房屋数量填写,每栋房屋可能存在多种类型,类型可复选)</w:t>
            </w:r>
          </w:p>
        </w:tc>
        <w:tc>
          <w:tcPr>
            <w:tcW w:w="243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3" w:lineRule="auto"/>
              <w:ind w:left="958" w:right="422" w:hanging="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核定为重大安全隐患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房屋数</w:t>
            </w:r>
          </w:p>
        </w:tc>
        <w:tc>
          <w:tcPr>
            <w:tcW w:w="292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7" w:line="238" w:lineRule="auto"/>
              <w:ind w:firstLine="6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核定为一般安全隐患</w:t>
            </w:r>
          </w:p>
          <w:p>
            <w:pPr>
              <w:spacing w:line="219" w:lineRule="auto"/>
              <w:ind w:firstLine="1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房屋数</w:t>
            </w:r>
          </w:p>
        </w:tc>
        <w:tc>
          <w:tcPr>
            <w:tcW w:w="7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55" w:line="239" w:lineRule="auto"/>
              <w:ind w:left="159" w:righ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核定为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暂无安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全隐患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房屋数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firstLine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排查数</w:t>
            </w:r>
          </w:p>
        </w:tc>
        <w:tc>
          <w:tcPr>
            <w:tcW w:w="7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2" w:line="247" w:lineRule="auto"/>
              <w:ind w:left="23" w:righ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①2022年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以前已排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查的经营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性自建房</w:t>
            </w:r>
          </w:p>
        </w:tc>
        <w:tc>
          <w:tcPr>
            <w:tcW w:w="7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41" w:line="247" w:lineRule="auto"/>
              <w:ind w:left="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②2022年</w:t>
            </w:r>
            <w:r>
              <w:rPr>
                <w:rFonts w:ascii="宋体" w:hAnsi="宋体" w:eastAsia="宋体" w:cs="宋体"/>
                <w:spacing w:val="2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以来新投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入使用的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>经营性自</w:t>
            </w:r>
          </w:p>
          <w:p>
            <w:pPr>
              <w:spacing w:before="5" w:line="220" w:lineRule="auto"/>
              <w:ind w:firstLine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建房</w:t>
            </w:r>
          </w:p>
        </w:tc>
        <w:tc>
          <w:tcPr>
            <w:tcW w:w="12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" w:line="237" w:lineRule="auto"/>
              <w:ind w:left="35" w:right="66" w:firstLine="8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③未经正规设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计的钢结构经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营性房屋,已排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查出的一般安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全隐患钢结构</w:t>
            </w:r>
          </w:p>
          <w:p>
            <w:pPr>
              <w:spacing w:line="185" w:lineRule="auto"/>
              <w:ind w:firstLine="4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房屋</w:t>
            </w:r>
          </w:p>
        </w:tc>
        <w:tc>
          <w:tcPr>
            <w:tcW w:w="7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238" w:lineRule="auto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④擅自改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扩建的房</w:t>
            </w:r>
          </w:p>
          <w:p>
            <w:pPr>
              <w:spacing w:line="220" w:lineRule="auto"/>
              <w:ind w:firstLine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屋</w:t>
            </w:r>
          </w:p>
        </w:tc>
        <w:tc>
          <w:tcPr>
            <w:tcW w:w="7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0" w:line="229" w:lineRule="auto"/>
              <w:ind w:firstLine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⑤50年以</w:t>
            </w:r>
          </w:p>
          <w:p>
            <w:pPr>
              <w:spacing w:before="24" w:line="221" w:lineRule="auto"/>
              <w:ind w:firstLine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上的一般</w:t>
            </w:r>
          </w:p>
          <w:p>
            <w:pPr>
              <w:spacing w:before="6" w:line="232" w:lineRule="auto"/>
              <w:ind w:firstLine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0"/>
                <w:sz w:val="16"/>
                <w:szCs w:val="16"/>
              </w:rPr>
              <w:t>安全隐患</w:t>
            </w:r>
          </w:p>
          <w:p>
            <w:pPr>
              <w:spacing w:before="8" w:line="220" w:lineRule="auto"/>
              <w:ind w:firstLine="2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房屋</w:t>
            </w:r>
          </w:p>
        </w:tc>
        <w:tc>
          <w:tcPr>
            <w:tcW w:w="7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50" w:line="255" w:lineRule="auto"/>
              <w:ind w:left="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⑥2021年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危房清零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>行动中加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固的房屋</w:t>
            </w:r>
          </w:p>
        </w:tc>
        <w:tc>
          <w:tcPr>
            <w:tcW w:w="43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08"/>
              </w:tabs>
              <w:spacing w:before="56" w:line="245" w:lineRule="auto"/>
              <w:ind w:left="39" w:right="4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⑦涉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</w:rPr>
              <w:tab/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疫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房屋</w:t>
            </w:r>
          </w:p>
        </w:tc>
        <w:tc>
          <w:tcPr>
            <w:tcW w:w="4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56" w:line="243" w:lineRule="auto"/>
              <w:ind w:left="158" w:right="78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核定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数</w:t>
            </w:r>
          </w:p>
        </w:tc>
        <w:tc>
          <w:tcPr>
            <w:tcW w:w="194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19" w:lineRule="auto"/>
              <w:ind w:firstLine="7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整治数</w:t>
            </w:r>
          </w:p>
        </w:tc>
        <w:tc>
          <w:tcPr>
            <w:tcW w:w="49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56" w:line="243" w:lineRule="auto"/>
              <w:ind w:left="158" w:right="78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核定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数</w:t>
            </w:r>
          </w:p>
        </w:tc>
        <w:tc>
          <w:tcPr>
            <w:tcW w:w="243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19" w:lineRule="auto"/>
              <w:ind w:firstLine="9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整治数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firstLine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数量</w:t>
            </w: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33" w:lineRule="auto"/>
              <w:ind w:left="99" w:righ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已封</w:t>
            </w:r>
          </w:p>
          <w:p>
            <w:pPr>
              <w:spacing w:line="220" w:lineRule="auto"/>
              <w:ind w:firstLine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房</w:t>
            </w: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32" w:lineRule="auto"/>
              <w:ind w:left="89" w:righ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已加</w:t>
            </w:r>
          </w:p>
          <w:p>
            <w:pPr>
              <w:spacing w:before="1" w:line="220" w:lineRule="auto"/>
              <w:ind w:firstLine="1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固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7" w:lineRule="auto"/>
              <w:ind w:left="79" w:righ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已拆</w:t>
            </w:r>
          </w:p>
          <w:p>
            <w:pPr>
              <w:spacing w:line="219" w:lineRule="auto"/>
              <w:ind w:firstLine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除</w:t>
            </w:r>
          </w:p>
        </w:tc>
        <w:tc>
          <w:tcPr>
            <w:tcW w:w="49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firstLine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数量</w:t>
            </w: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8" w:lineRule="auto"/>
              <w:ind w:left="89" w:righ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已封</w:t>
            </w:r>
          </w:p>
          <w:p>
            <w:pPr>
              <w:spacing w:line="220" w:lineRule="auto"/>
              <w:ind w:firstLine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房</w:t>
            </w: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8" w:lineRule="auto"/>
              <w:ind w:left="89" w:righ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已加</w:t>
            </w:r>
          </w:p>
          <w:p>
            <w:pPr>
              <w:spacing w:line="220" w:lineRule="auto"/>
              <w:ind w:firstLine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固</w:t>
            </w: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17" w:lineRule="auto"/>
              <w:ind w:firstLine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其中</w:t>
            </w:r>
          </w:p>
          <w:p>
            <w:pPr>
              <w:spacing w:line="220" w:lineRule="auto"/>
              <w:ind w:firstLine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已拆</w:t>
            </w:r>
          </w:p>
          <w:p>
            <w:pPr>
              <w:spacing w:before="26" w:line="219" w:lineRule="auto"/>
              <w:ind w:firstLine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除</w:t>
            </w: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34" w:lineRule="auto"/>
              <w:ind w:left="69" w:right="4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6"/>
                <w:w w:val="102"/>
                <w:sz w:val="16"/>
                <w:szCs w:val="16"/>
              </w:rPr>
              <w:t>其中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暂无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6"/>
                <w:szCs w:val="16"/>
              </w:rPr>
              <w:t>需处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置</w:t>
            </w:r>
          </w:p>
        </w:tc>
        <w:tc>
          <w:tcPr>
            <w:tcW w:w="73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21" w:lineRule="auto"/>
              <w:ind w:firstLine="3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74" w:lineRule="exact"/>
        <w:rPr>
          <w:rFonts w:ascii="Arial"/>
          <w:sz w:val="6"/>
        </w:rPr>
      </w:pPr>
    </w:p>
    <w:p>
      <w:pPr>
        <w:spacing w:before="84" w:line="192" w:lineRule="auto"/>
        <w:ind w:firstLine="4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4"/>
          <w:sz w:val="28"/>
          <w:szCs w:val="28"/>
        </w:rPr>
        <w:t>联系人: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楷体" w:hAnsi="楷体" w:eastAsia="楷体" w:cs="楷体"/>
          <w:sz w:val="20"/>
          <w:szCs w:val="20"/>
        </w:rPr>
      </w:pPr>
    </w:p>
    <w:sectPr>
      <w:footerReference r:id="rId5" w:type="default"/>
      <w:type w:val="continuous"/>
      <w:pgSz w:w="16821" w:h="11900" w:orient="landscape"/>
      <w:pgMar w:top="1474" w:right="2098" w:bottom="1474" w:left="1701" w:header="0" w:footer="1519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M2N2Y5OWNjYWQxMTVlZWE1MjI3NTE2NzM5ZjE1N2MifQ=="/>
  </w:docVars>
  <w:rsids>
    <w:rsidRoot w:val="00000000"/>
    <w:rsid w:val="0AB52516"/>
    <w:rsid w:val="17D04DB5"/>
    <w:rsid w:val="2AD31113"/>
    <w:rsid w:val="2B812223"/>
    <w:rsid w:val="2C9A212B"/>
    <w:rsid w:val="699E11AA"/>
    <w:rsid w:val="75821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2897</Words>
  <Characters>2970</Characters>
  <TotalTime>14</TotalTime>
  <ScaleCrop>false</ScaleCrop>
  <LinksUpToDate>false</LinksUpToDate>
  <CharactersWithSpaces>3234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2022-05-07T10:51:00Z</dcterms:created>
  <dc:creator>Kingsoft-PDF</dc:creator>
  <cp:keywords>6275deb78918323f1e471302</cp:keywords>
  <cp:lastModifiedBy>Frey</cp:lastModifiedBy>
  <cp:lastPrinted>2022-05-26T07:24:00Z</cp:lastPrinted>
  <dcterms:modified xsi:type="dcterms:W3CDTF">2022-06-01T08:12:13Z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2022-05-07T10:51:57Z</vt:filetime>
  </property>
  <property fmtid="{D5CDD505-2E9C-101B-9397-08002B2CF9AE}" pid="4" name="KSOProductBuildVer">
    <vt:lpwstr>2052-11.1.0.11744</vt:lpwstr>
  </property>
  <property fmtid="{D5CDD505-2E9C-101B-9397-08002B2CF9AE}" pid="5" name="ICV">
    <vt:lpwstr>1978EC74F98B48C89D1B91C65450E4EA</vt:lpwstr>
  </property>
</Properties>
</file>