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0"/>
          <w:lang w:val="en-US" w:eastAsia="zh-CN" w:bidi="ar-SA"/>
        </w:rPr>
        <w:t>附件1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大中小微型企业划分标准（2017）</w:t>
      </w:r>
    </w:p>
    <w:p>
      <w:pPr>
        <w:pStyle w:val="6"/>
        <w:spacing w:beforeAutospacing="0" w:afterAutospacing="0" w:line="600" w:lineRule="exac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eastAsia="zh-CN"/>
        </w:rPr>
      </w:pP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23"/>
        <w:gridCol w:w="791"/>
        <w:gridCol w:w="1271"/>
        <w:gridCol w:w="1732"/>
        <w:gridCol w:w="170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行业名称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大型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中型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小型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X≥1000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300≤X＜1000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20≤X＜300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Y≥40000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2000≤Y＜40000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300≤Y＜2000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Y＜300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批发业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X≥200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20≤X＜200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5≤X＜20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Y≥40000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5000≤Y＜40000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" w:leftChars="-1" w:hang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1000≤Y＜5000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Y＜1000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零售业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50≤X＜300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" w:leftChars="-1" w:hang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10≤X＜50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Y≥20000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500≤Y＜20000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" w:leftChars="-1" w:hang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100≤Y＜500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仓储业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X≥200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5" w:leftChars="-51" w:hanging="132" w:hangingChars="6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100≤X＜200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20≤X＜100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Y≥30000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1000≤Y＜30000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100≤Y＜1000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住宿业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5" w:leftChars="-51" w:hanging="132" w:hangingChars="6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100≤X＜300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10≤X＜100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Y≥10000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2000≤Y＜10000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100≤Y＜2000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5" w:leftChars="-51" w:hanging="132" w:hangingChars="6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100≤X＜300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10≤X＜100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营业收入(Y)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Y≥10000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2000≤Y＜10000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100≤Y＜2000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其他未列明行业 *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从业人员(X)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X≥300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5" w:leftChars="-51" w:hanging="132" w:hangingChars="6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100≤X＜300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10≤X＜100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X＜10</w:t>
            </w:r>
          </w:p>
        </w:tc>
      </w:tr>
    </w:tbl>
    <w:p>
      <w:pPr>
        <w:widowControl/>
        <w:spacing w:line="40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  <w:t>说明：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  <w:t>　　1.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  <w:t>大型、中型和小型企业须同时满足所列指标的下限，否则下划一档；微型企业只须满足所列指标中的一项即可。</w:t>
      </w:r>
    </w:p>
    <w:p>
      <w:pPr>
        <w:spacing w:line="400" w:lineRule="exact"/>
        <w:ind w:firstLine="514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szCs w:val="24"/>
        </w:rPr>
        <w:t>企业划分指标以现行统计制度为准。（1）从业人员，是指期末从业人员数，没有期末从业人员数的，采用全年平均人员数代替。（2）营业收入，工业、限额以上批发和零售业、限额以上住宿和餐饮业以及其他设置主营业务收入指标的行业，采用主营业务收入；限额以下批发与零售业企业采用商品销售额代替；限额以下住宿与餐饮业企业采用营业额代替；其他未设置主营业务收入的行业，采用营业收入指标。（3）资产总额，采用资产总计代替。</w:t>
      </w:r>
    </w:p>
    <w:p>
      <w:pPr>
        <w:spacing w:line="400" w:lineRule="exact"/>
        <w:ind w:firstLine="512" w:firstLineChars="200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24"/>
          <w:lang w:val="en-US" w:eastAsia="zh-CN"/>
        </w:rPr>
        <w:t>3. 各类食品生产经营场所参照执行。</w:t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8727A1-6232-466D-8454-C1115642D1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6EB4828-B4CC-4E08-B49C-59690D7005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6E3CC6-FD51-428A-8D9E-AEDBC2DDCF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DA157C19-6358-4F45-ABAA-73C3FDD678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0463FC9"/>
    <w:rsid w:val="0007509A"/>
    <w:rsid w:val="000A4840"/>
    <w:rsid w:val="001E732B"/>
    <w:rsid w:val="0023528F"/>
    <w:rsid w:val="00244572"/>
    <w:rsid w:val="002829A0"/>
    <w:rsid w:val="002B6896"/>
    <w:rsid w:val="002E4807"/>
    <w:rsid w:val="002F1AD2"/>
    <w:rsid w:val="00351CD9"/>
    <w:rsid w:val="0036663C"/>
    <w:rsid w:val="0038563C"/>
    <w:rsid w:val="003F268C"/>
    <w:rsid w:val="00402034"/>
    <w:rsid w:val="00463FC9"/>
    <w:rsid w:val="004B7B22"/>
    <w:rsid w:val="005760BB"/>
    <w:rsid w:val="005D2611"/>
    <w:rsid w:val="005E59B8"/>
    <w:rsid w:val="005F4DB2"/>
    <w:rsid w:val="00780626"/>
    <w:rsid w:val="008B1118"/>
    <w:rsid w:val="008C368C"/>
    <w:rsid w:val="0097063E"/>
    <w:rsid w:val="00984FAF"/>
    <w:rsid w:val="0098641F"/>
    <w:rsid w:val="009E4967"/>
    <w:rsid w:val="00A77AD9"/>
    <w:rsid w:val="00AF18E2"/>
    <w:rsid w:val="00B80DD7"/>
    <w:rsid w:val="00BF4C72"/>
    <w:rsid w:val="00C3367A"/>
    <w:rsid w:val="00DB4850"/>
    <w:rsid w:val="00DD1862"/>
    <w:rsid w:val="00EE57E7"/>
    <w:rsid w:val="00F13AFF"/>
    <w:rsid w:val="013C524F"/>
    <w:rsid w:val="03012852"/>
    <w:rsid w:val="034445B5"/>
    <w:rsid w:val="048C212A"/>
    <w:rsid w:val="08447F90"/>
    <w:rsid w:val="085D0282"/>
    <w:rsid w:val="0A604BBA"/>
    <w:rsid w:val="0B4D5672"/>
    <w:rsid w:val="0FA66CF5"/>
    <w:rsid w:val="10C2058B"/>
    <w:rsid w:val="10EF12A7"/>
    <w:rsid w:val="11BD58B2"/>
    <w:rsid w:val="11D63220"/>
    <w:rsid w:val="12D21CC3"/>
    <w:rsid w:val="13400029"/>
    <w:rsid w:val="134925B4"/>
    <w:rsid w:val="13BF2985"/>
    <w:rsid w:val="16687698"/>
    <w:rsid w:val="16AC677F"/>
    <w:rsid w:val="181A7D83"/>
    <w:rsid w:val="19205CB5"/>
    <w:rsid w:val="196B7B59"/>
    <w:rsid w:val="1A4D05A5"/>
    <w:rsid w:val="1CB57848"/>
    <w:rsid w:val="1E7F76C2"/>
    <w:rsid w:val="1F2B2044"/>
    <w:rsid w:val="20384465"/>
    <w:rsid w:val="25D96AD1"/>
    <w:rsid w:val="2B142E26"/>
    <w:rsid w:val="2FEB5279"/>
    <w:rsid w:val="347D30BF"/>
    <w:rsid w:val="35FF97BC"/>
    <w:rsid w:val="377F8816"/>
    <w:rsid w:val="380C2E59"/>
    <w:rsid w:val="38115571"/>
    <w:rsid w:val="3BDF6D20"/>
    <w:rsid w:val="3BE4693D"/>
    <w:rsid w:val="3C207A5E"/>
    <w:rsid w:val="3C9C7C85"/>
    <w:rsid w:val="3DBD4993"/>
    <w:rsid w:val="3FEF2915"/>
    <w:rsid w:val="43292C01"/>
    <w:rsid w:val="43F2C238"/>
    <w:rsid w:val="464A1648"/>
    <w:rsid w:val="47C94587"/>
    <w:rsid w:val="49BB23AA"/>
    <w:rsid w:val="4ADA4ABB"/>
    <w:rsid w:val="4BC03D9F"/>
    <w:rsid w:val="4BFFD799"/>
    <w:rsid w:val="4E88544B"/>
    <w:rsid w:val="4FD03316"/>
    <w:rsid w:val="52545335"/>
    <w:rsid w:val="526E0FEB"/>
    <w:rsid w:val="5478660B"/>
    <w:rsid w:val="56495C02"/>
    <w:rsid w:val="56CE6D76"/>
    <w:rsid w:val="59497C88"/>
    <w:rsid w:val="5B860FB2"/>
    <w:rsid w:val="5BA862F5"/>
    <w:rsid w:val="5D7FA5E8"/>
    <w:rsid w:val="5DB27CAF"/>
    <w:rsid w:val="5DDB55AC"/>
    <w:rsid w:val="5F6F8AEA"/>
    <w:rsid w:val="61EC5B65"/>
    <w:rsid w:val="696F20FA"/>
    <w:rsid w:val="6BB74120"/>
    <w:rsid w:val="6C3C3653"/>
    <w:rsid w:val="6CA51246"/>
    <w:rsid w:val="6E7D020A"/>
    <w:rsid w:val="6ED22F0F"/>
    <w:rsid w:val="6FFB3C5C"/>
    <w:rsid w:val="704F3769"/>
    <w:rsid w:val="713E03A0"/>
    <w:rsid w:val="731E1683"/>
    <w:rsid w:val="74B531D5"/>
    <w:rsid w:val="750E67FA"/>
    <w:rsid w:val="77972F48"/>
    <w:rsid w:val="77DE63D2"/>
    <w:rsid w:val="797FD435"/>
    <w:rsid w:val="7A3FDFB7"/>
    <w:rsid w:val="7B9FCBB9"/>
    <w:rsid w:val="7C004E8F"/>
    <w:rsid w:val="7DDE0D49"/>
    <w:rsid w:val="7ED9391B"/>
    <w:rsid w:val="7FDC3252"/>
    <w:rsid w:val="7FFFF5F4"/>
    <w:rsid w:val="9BBBD93C"/>
    <w:rsid w:val="AFDFC59A"/>
    <w:rsid w:val="BF7DDD19"/>
    <w:rsid w:val="CCAB41BB"/>
    <w:rsid w:val="D7BBE1F7"/>
    <w:rsid w:val="DCD77D53"/>
    <w:rsid w:val="DE9F1E63"/>
    <w:rsid w:val="EF7EFEF8"/>
    <w:rsid w:val="F6EF22B5"/>
    <w:rsid w:val="FF1F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7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纯文本 Char"/>
    <w:basedOn w:val="13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一级标题"/>
    <w:basedOn w:val="20"/>
    <w:next w:val="20"/>
    <w:qFormat/>
    <w:uiPriority w:val="0"/>
    <w:pPr>
      <w:outlineLvl w:val="2"/>
    </w:pPr>
    <w:rPr>
      <w:rFonts w:eastAsia="黑体"/>
    </w:rPr>
  </w:style>
  <w:style w:type="paragraph" w:customStyle="1" w:styleId="2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10655</Words>
  <Characters>11076</Characters>
  <Lines>36</Lines>
  <Paragraphs>10</Paragraphs>
  <TotalTime>5</TotalTime>
  <ScaleCrop>false</ScaleCrop>
  <LinksUpToDate>false</LinksUpToDate>
  <CharactersWithSpaces>11789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2022-03-02T18:59:00Z</dcterms:created>
  <dc:creator>吴芸苹</dc:creator>
  <cp:lastModifiedBy>Administrator</cp:lastModifiedBy>
  <cp:lastPrinted>2022-11-22T12:14:00Z</cp:lastPrinted>
  <dcterms:modified xsi:type="dcterms:W3CDTF">2022-12-05T01:35:41Z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3852F29F5DF34A6A815B5194EC238A03</vt:lpwstr>
  </property>
</Properties>
</file>