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tempCA5G5I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mpCA5G5I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tempCAMNT7Q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mpCAMNT7Q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tempCA26RU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mpCA26RU9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tempCAF59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empCAF59AM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146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2025-01-13T05:40:01Z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